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spacing w:line="360" w:lineRule="auto"/>
              <w:jc w:val="center"/>
              <w:rPr>
                <w:b/>
                <w:bCs/>
                <w:sz w:val="24"/>
              </w:rPr>
            </w:pPr>
            <w:r>
              <w:rPr>
                <w:rFonts w:hint="eastAsia"/>
                <w:b/>
                <w:bCs/>
                <w:sz w:val="24"/>
              </w:rPr>
              <w:t>陕西建工安装集团新能源（渭南）风机设备制造有限公司</w:t>
            </w:r>
          </w:p>
          <w:p>
            <w:pPr>
              <w:adjustRightInd w:val="0"/>
              <w:snapToGrid w:val="0"/>
              <w:jc w:val="center"/>
              <w:rPr>
                <w:rFonts w:ascii="宋体" w:hAnsi="宋体" w:eastAsia="宋体"/>
                <w:sz w:val="21"/>
                <w:szCs w:val="21"/>
              </w:rPr>
            </w:pPr>
            <w:r>
              <w:rPr>
                <w:rFonts w:hint="eastAsia"/>
                <w:b/>
                <w:bCs/>
                <w:sz w:val="24"/>
              </w:rPr>
              <w:t>新能源设备生产基地建</w:t>
            </w:r>
            <w:bookmarkStart w:id="0" w:name="_GoBack"/>
            <w:bookmarkEnd w:id="0"/>
            <w:r>
              <w:rPr>
                <w:rFonts w:hint="eastAsia"/>
                <w:b/>
                <w:bCs/>
                <w:sz w:val="24"/>
              </w:rPr>
              <w:t>设工程项目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840" w:firstLineChars="4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4A2DCE"/>
    <w:rsid w:val="007F2F18"/>
    <w:rsid w:val="00CE70EF"/>
    <w:rsid w:val="00FD620C"/>
    <w:rsid w:val="12A33D1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IT</Company>
  <Pages>2</Pages>
  <Words>90</Words>
  <Characters>516</Characters>
  <Lines>4</Lines>
  <Paragraphs>1</Paragraphs>
  <TotalTime>0</TotalTime>
  <ScaleCrop>false</ScaleCrop>
  <LinksUpToDate>false</LinksUpToDate>
  <CharactersWithSpaces>605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2020-03-11T00:36:00Z</dcterms:created>
  <dc:creator>君榕</dc:creator>
  <cp:lastModifiedBy>0.000</cp:lastModifiedBy>
  <dcterms:modified xsi:type="dcterms:W3CDTF">2020-03-12T08:45:04Z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